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15D8" w:rsidRDefault="00BC1608" w:rsidP="009E15D8">
      <w:pPr>
        <w:spacing w:line="360" w:lineRule="auto"/>
        <w:ind w:firstLineChars="200" w:firstLine="883"/>
        <w:jc w:val="center"/>
        <w:rPr>
          <w:rFonts w:ascii="方正楷体_GBK" w:eastAsia="方正楷体_GBK"/>
          <w:b/>
          <w:bCs/>
          <w:sz w:val="44"/>
          <w:szCs w:val="44"/>
        </w:rPr>
      </w:pPr>
      <w:r w:rsidRPr="009E15D8">
        <w:rPr>
          <w:rFonts w:ascii="方正楷体_GBK" w:eastAsia="方正楷体_GBK" w:hint="eastAsia"/>
          <w:b/>
          <w:bCs/>
          <w:sz w:val="44"/>
          <w:szCs w:val="44"/>
        </w:rPr>
        <w:t>民商法学院</w:t>
      </w:r>
      <w:r w:rsidRPr="009E15D8">
        <w:rPr>
          <w:rFonts w:ascii="方正楷体_GBK" w:eastAsia="方正楷体_GBK" w:hint="eastAsia"/>
          <w:b/>
          <w:bCs/>
          <w:sz w:val="44"/>
          <w:szCs w:val="44"/>
        </w:rPr>
        <w:t>2018</w:t>
      </w:r>
      <w:r w:rsidRPr="009E15D8">
        <w:rPr>
          <w:rFonts w:ascii="方正楷体_GBK" w:eastAsia="方正楷体_GBK" w:hint="eastAsia"/>
          <w:b/>
          <w:bCs/>
          <w:sz w:val="44"/>
          <w:szCs w:val="44"/>
        </w:rPr>
        <w:t>级研究生年级干部</w:t>
      </w:r>
    </w:p>
    <w:p w:rsidR="00EE3866" w:rsidRPr="009E15D8" w:rsidRDefault="00BC1608" w:rsidP="009E15D8">
      <w:pPr>
        <w:spacing w:line="360" w:lineRule="auto"/>
        <w:ind w:firstLineChars="200" w:firstLine="883"/>
        <w:jc w:val="center"/>
        <w:rPr>
          <w:rFonts w:ascii="方正楷体_GBK" w:eastAsia="方正楷体_GBK" w:hint="eastAsia"/>
          <w:b/>
          <w:bCs/>
          <w:sz w:val="44"/>
          <w:szCs w:val="44"/>
        </w:rPr>
      </w:pPr>
      <w:r w:rsidRPr="009E15D8">
        <w:rPr>
          <w:rFonts w:ascii="方正楷体_GBK" w:eastAsia="方正楷体_GBK" w:hint="eastAsia"/>
          <w:b/>
          <w:bCs/>
          <w:sz w:val="44"/>
          <w:szCs w:val="44"/>
        </w:rPr>
        <w:t>团体活</w:t>
      </w:r>
      <w:r w:rsidR="009E15D8" w:rsidRPr="009E15D8">
        <w:rPr>
          <w:rFonts w:ascii="方正楷体_GBK" w:eastAsia="方正楷体_GBK" w:hint="eastAsia"/>
          <w:b/>
          <w:bCs/>
          <w:sz w:val="44"/>
          <w:szCs w:val="44"/>
        </w:rPr>
        <w:t>动</w:t>
      </w:r>
      <w:r w:rsidRPr="009E15D8">
        <w:rPr>
          <w:rFonts w:ascii="方正楷体_GBK" w:eastAsia="方正楷体_GBK" w:hint="eastAsia"/>
          <w:b/>
          <w:bCs/>
          <w:sz w:val="44"/>
          <w:szCs w:val="44"/>
        </w:rPr>
        <w:t>顺利举办</w:t>
      </w:r>
    </w:p>
    <w:p w:rsidR="00EE3866" w:rsidRDefault="00EE3866"/>
    <w:p w:rsidR="00EE3866" w:rsidRPr="009E15D8" w:rsidRDefault="00BC1608">
      <w:pPr>
        <w:spacing w:line="360" w:lineRule="auto"/>
        <w:rPr>
          <w:rFonts w:ascii="方正楷体_GBK" w:eastAsia="方正楷体_GBK" w:hint="eastAsia"/>
          <w:sz w:val="32"/>
          <w:szCs w:val="32"/>
        </w:rPr>
      </w:pPr>
      <w:r>
        <w:rPr>
          <w:rFonts w:hint="eastAsia"/>
          <w:sz w:val="28"/>
          <w:szCs w:val="36"/>
        </w:rPr>
        <w:t xml:space="preserve">  </w:t>
      </w:r>
      <w:r w:rsidRPr="009E15D8">
        <w:rPr>
          <w:rFonts w:ascii="方正楷体_GBK" w:eastAsia="方正楷体_GBK" w:hint="eastAsia"/>
          <w:sz w:val="32"/>
          <w:szCs w:val="32"/>
        </w:rPr>
        <w:t xml:space="preserve"> </w:t>
      </w:r>
      <w:r w:rsidRPr="009E15D8">
        <w:rPr>
          <w:rFonts w:ascii="方正楷体_GBK" w:eastAsia="方正楷体_GBK" w:hint="eastAsia"/>
          <w:sz w:val="32"/>
          <w:szCs w:val="32"/>
        </w:rPr>
        <w:t>继</w:t>
      </w:r>
      <w:r w:rsidRPr="009E15D8">
        <w:rPr>
          <w:rFonts w:ascii="方正楷体_GBK" w:eastAsia="方正楷体_GBK" w:hint="eastAsia"/>
          <w:sz w:val="32"/>
          <w:szCs w:val="32"/>
        </w:rPr>
        <w:t>11</w:t>
      </w:r>
      <w:r w:rsidRPr="009E15D8">
        <w:rPr>
          <w:rFonts w:ascii="方正楷体_GBK" w:eastAsia="方正楷体_GBK" w:hint="eastAsia"/>
          <w:sz w:val="32"/>
          <w:szCs w:val="32"/>
        </w:rPr>
        <w:t>月</w:t>
      </w:r>
      <w:r w:rsidRPr="009E15D8">
        <w:rPr>
          <w:rFonts w:ascii="方正楷体_GBK" w:eastAsia="方正楷体_GBK" w:hint="eastAsia"/>
          <w:sz w:val="32"/>
          <w:szCs w:val="32"/>
        </w:rPr>
        <w:t>22</w:t>
      </w:r>
      <w:r w:rsidRPr="009E15D8">
        <w:rPr>
          <w:rFonts w:ascii="方正楷体_GBK" w:eastAsia="方正楷体_GBK" w:hint="eastAsia"/>
          <w:sz w:val="32"/>
          <w:szCs w:val="32"/>
        </w:rPr>
        <w:t>日首次小型团体活动举办之后，在辅导员冯老师的推进下，民商法学院</w:t>
      </w:r>
      <w:r w:rsidRPr="009E15D8">
        <w:rPr>
          <w:rFonts w:ascii="方正楷体_GBK" w:eastAsia="方正楷体_GBK" w:hint="eastAsia"/>
          <w:sz w:val="32"/>
          <w:szCs w:val="32"/>
        </w:rPr>
        <w:t>2018</w:t>
      </w:r>
      <w:r w:rsidRPr="009E15D8">
        <w:rPr>
          <w:rFonts w:ascii="方正楷体_GBK" w:eastAsia="方正楷体_GBK" w:hint="eastAsia"/>
          <w:sz w:val="32"/>
          <w:szCs w:val="32"/>
        </w:rPr>
        <w:t>级研究生年级干部团在北园</w:t>
      </w:r>
      <w:r w:rsidRPr="009E15D8">
        <w:rPr>
          <w:rFonts w:ascii="方正楷体_GBK" w:eastAsia="方正楷体_GBK" w:hint="eastAsia"/>
          <w:sz w:val="32"/>
          <w:szCs w:val="32"/>
        </w:rPr>
        <w:t>c</w:t>
      </w:r>
      <w:r w:rsidRPr="009E15D8">
        <w:rPr>
          <w:rFonts w:ascii="方正楷体_GBK" w:eastAsia="方正楷体_GBK" w:hint="eastAsia"/>
          <w:sz w:val="32"/>
          <w:szCs w:val="32"/>
        </w:rPr>
        <w:t>栋活动室又分三次举办了干部团体活动，以促进干部同学之间的沟通交流。</w:t>
      </w:r>
      <w:r w:rsidRPr="009E15D8">
        <w:rPr>
          <w:rFonts w:ascii="方正楷体_GBK" w:eastAsia="方正楷体_GBK" w:hint="eastAsia"/>
          <w:sz w:val="32"/>
          <w:szCs w:val="32"/>
        </w:rPr>
        <w:t>心理总班、生活总班以及对应的各小班的心理委员、生活委员集聚在一起举办了一次活动。</w:t>
      </w:r>
      <w:r w:rsidRPr="009E15D8">
        <w:rPr>
          <w:rFonts w:ascii="方正楷体_GBK" w:eastAsia="方正楷体_GBK" w:hint="eastAsia"/>
          <w:sz w:val="32"/>
          <w:szCs w:val="32"/>
        </w:rPr>
        <w:t>11</w:t>
      </w:r>
      <w:r w:rsidRPr="009E15D8">
        <w:rPr>
          <w:rFonts w:ascii="方正楷体_GBK" w:eastAsia="方正楷体_GBK" w:hint="eastAsia"/>
          <w:sz w:val="32"/>
          <w:szCs w:val="32"/>
        </w:rPr>
        <w:t>月</w:t>
      </w:r>
      <w:r w:rsidRPr="009E15D8">
        <w:rPr>
          <w:rFonts w:ascii="方正楷体_GBK" w:eastAsia="方正楷体_GBK" w:hint="eastAsia"/>
          <w:sz w:val="32"/>
          <w:szCs w:val="32"/>
        </w:rPr>
        <w:t>29</w:t>
      </w:r>
      <w:r w:rsidRPr="009E15D8">
        <w:rPr>
          <w:rFonts w:ascii="方正楷体_GBK" w:eastAsia="方正楷体_GBK" w:hint="eastAsia"/>
          <w:sz w:val="32"/>
          <w:szCs w:val="32"/>
        </w:rPr>
        <w:t>日，以宣传总班、学习总班、纪检总班以及对应的各小班班委为主要参与人员，举办了第三次的干部团体活动，最后一次的团体活动于</w:t>
      </w:r>
      <w:r w:rsidRPr="009E15D8">
        <w:rPr>
          <w:rFonts w:ascii="方正楷体_GBK" w:eastAsia="方正楷体_GBK" w:hint="eastAsia"/>
          <w:sz w:val="32"/>
          <w:szCs w:val="32"/>
        </w:rPr>
        <w:t>12</w:t>
      </w:r>
      <w:r w:rsidRPr="009E15D8">
        <w:rPr>
          <w:rFonts w:ascii="方正楷体_GBK" w:eastAsia="方正楷体_GBK" w:hint="eastAsia"/>
          <w:sz w:val="32"/>
          <w:szCs w:val="32"/>
        </w:rPr>
        <w:t>月</w:t>
      </w:r>
      <w:r w:rsidRPr="009E15D8">
        <w:rPr>
          <w:rFonts w:ascii="方正楷体_GBK" w:eastAsia="方正楷体_GBK" w:hint="eastAsia"/>
          <w:sz w:val="32"/>
          <w:szCs w:val="32"/>
        </w:rPr>
        <w:t>18</w:t>
      </w:r>
      <w:r w:rsidRPr="009E15D8">
        <w:rPr>
          <w:rFonts w:ascii="方正楷体_GBK" w:eastAsia="方正楷体_GBK" w:hint="eastAsia"/>
          <w:sz w:val="32"/>
          <w:szCs w:val="32"/>
        </w:rPr>
        <w:t>日在北园</w:t>
      </w:r>
      <w:r w:rsidRPr="009E15D8">
        <w:rPr>
          <w:rFonts w:ascii="方正楷体_GBK" w:eastAsia="方正楷体_GBK" w:hint="eastAsia"/>
          <w:sz w:val="32"/>
          <w:szCs w:val="32"/>
        </w:rPr>
        <w:t>C</w:t>
      </w:r>
      <w:r w:rsidRPr="009E15D8">
        <w:rPr>
          <w:rFonts w:ascii="方正楷体_GBK" w:eastAsia="方正楷体_GBK" w:hint="eastAsia"/>
          <w:sz w:val="32"/>
          <w:szCs w:val="32"/>
        </w:rPr>
        <w:t>栋活动室举办，各个党支部的组成人员参加了本次团体活动。活动流程分为三个部分，首先是自我介绍，每位同学在进行自我介绍时还要依次重复之前已经做过介绍的同学的基本信息，采用这样的方式可以迅速让大家熟知每个同学的基本信息。其次是解手链的小游戏，通过该游戏，可以大大消除彼此之间的距离感，让大家</w:t>
      </w:r>
      <w:r w:rsidRPr="009E15D8">
        <w:rPr>
          <w:rFonts w:ascii="方正楷体_GBK" w:eastAsia="方正楷体_GBK" w:hint="eastAsia"/>
          <w:sz w:val="32"/>
          <w:szCs w:val="32"/>
        </w:rPr>
        <w:t>在游戏互动中更加亲近。最后的活动环节是“说出烦心事”，大家每人都在便利贴上匿名写出自己现阶段存在的烦恼或者问题，写好后收集到一起，再让所有同学依次在这些便利贴中随机抽出一张对上面的问题进行解答，给被问题困扰的同学一些可行性的建议，大家都对回答的问题分享了自己的经验。通过几次干部团体活动的开展，每位同学都体会到了参与感和归属感，彼此之间也更加熟悉了解，整个干部</w:t>
      </w:r>
      <w:r w:rsidRPr="009E15D8">
        <w:rPr>
          <w:rFonts w:ascii="方正楷体_GBK" w:eastAsia="方正楷体_GBK" w:hint="eastAsia"/>
          <w:sz w:val="32"/>
          <w:szCs w:val="32"/>
        </w:rPr>
        <w:lastRenderedPageBreak/>
        <w:t>团的凝聚力大大得到增强。</w:t>
      </w:r>
    </w:p>
    <w:p w:rsidR="009E15D8" w:rsidRDefault="00BC1608" w:rsidP="009E15D8">
      <w:pPr>
        <w:spacing w:line="360" w:lineRule="auto"/>
        <w:jc w:val="right"/>
        <w:rPr>
          <w:rFonts w:ascii="方正楷体_GBK" w:eastAsia="方正楷体_GBK"/>
          <w:sz w:val="32"/>
          <w:szCs w:val="32"/>
        </w:rPr>
      </w:pPr>
      <w:bookmarkStart w:id="0" w:name="_GoBack"/>
      <w:bookmarkEnd w:id="0"/>
      <w:r w:rsidRPr="009E15D8">
        <w:rPr>
          <w:rFonts w:ascii="方正楷体_GBK" w:eastAsia="方正楷体_GBK" w:hint="eastAsia"/>
          <w:sz w:val="32"/>
          <w:szCs w:val="32"/>
        </w:rPr>
        <w:t xml:space="preserve">                                                  </w:t>
      </w:r>
    </w:p>
    <w:p w:rsidR="00EE3866" w:rsidRPr="009E15D8" w:rsidRDefault="00BC1608" w:rsidP="009E15D8">
      <w:pPr>
        <w:spacing w:line="579" w:lineRule="exact"/>
        <w:jc w:val="right"/>
        <w:rPr>
          <w:rFonts w:ascii="方正楷体_GBK" w:eastAsia="方正楷体_GBK" w:hint="eastAsia"/>
          <w:b/>
          <w:sz w:val="28"/>
          <w:szCs w:val="28"/>
        </w:rPr>
      </w:pPr>
      <w:r w:rsidRPr="009E15D8">
        <w:rPr>
          <w:rFonts w:ascii="方正楷体_GBK" w:eastAsia="方正楷体_GBK" w:hint="eastAsia"/>
          <w:b/>
          <w:sz w:val="28"/>
          <w:szCs w:val="28"/>
        </w:rPr>
        <w:t>文</w:t>
      </w:r>
      <w:r w:rsidRPr="009E15D8">
        <w:rPr>
          <w:rFonts w:ascii="方正楷体_GBK" w:eastAsia="方正楷体_GBK" w:hint="eastAsia"/>
          <w:b/>
          <w:sz w:val="28"/>
          <w:szCs w:val="28"/>
        </w:rPr>
        <w:t>/</w:t>
      </w:r>
      <w:r w:rsidRPr="009E15D8">
        <w:rPr>
          <w:rFonts w:ascii="方正楷体_GBK" w:eastAsia="方正楷体_GBK" w:hint="eastAsia"/>
          <w:b/>
          <w:sz w:val="28"/>
          <w:szCs w:val="28"/>
        </w:rPr>
        <w:t>张夏华</w:t>
      </w:r>
    </w:p>
    <w:p w:rsidR="00EE3866" w:rsidRDefault="00BC1608">
      <w:r>
        <w:rPr>
          <w:rFonts w:hint="eastAsia"/>
          <w:noProof/>
        </w:rPr>
        <w:drawing>
          <wp:inline distT="0" distB="0" distL="0" distR="0">
            <wp:extent cx="5266055" cy="3510915"/>
            <wp:effectExtent l="0" t="0" r="10795" b="13334"/>
            <wp:docPr id="1026"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pic:nvPicPr>
                  <pic:blipFill>
                    <a:blip r:embed="rId7" cstate="print"/>
                    <a:srcRect/>
                    <a:stretch/>
                  </pic:blipFill>
                  <pic:spPr>
                    <a:xfrm>
                      <a:off x="0" y="0"/>
                      <a:ext cx="5266055" cy="3510915"/>
                    </a:xfrm>
                    <a:prstGeom prst="rect">
                      <a:avLst/>
                    </a:prstGeom>
                  </pic:spPr>
                </pic:pic>
              </a:graphicData>
            </a:graphic>
          </wp:inline>
        </w:drawing>
      </w:r>
    </w:p>
    <w:p w:rsidR="00EE3866" w:rsidRDefault="00BC1608">
      <w:r>
        <w:rPr>
          <w:noProof/>
        </w:rPr>
        <w:lastRenderedPageBreak/>
        <w:drawing>
          <wp:anchor distT="0" distB="0" distL="114300" distR="114300" simplePos="0" relativeHeight="2" behindDoc="0" locked="0" layoutInCell="1" allowOverlap="1">
            <wp:simplePos x="0" y="0"/>
            <wp:positionH relativeFrom="page">
              <wp:posOffset>1116428</wp:posOffset>
            </wp:positionH>
            <wp:positionV relativeFrom="page">
              <wp:posOffset>646562</wp:posOffset>
            </wp:positionV>
            <wp:extent cx="5535644" cy="4151732"/>
            <wp:effectExtent l="0" t="0" r="0" b="0"/>
            <wp:wrapSquare wrapText="bothSides"/>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8" cstate="print"/>
                    <a:srcRect/>
                    <a:stretch/>
                  </pic:blipFill>
                  <pic:spPr>
                    <a:xfrm>
                      <a:off x="0" y="0"/>
                      <a:ext cx="5535644" cy="4151732"/>
                    </a:xfrm>
                    <a:prstGeom prst="rect">
                      <a:avLst/>
                    </a:prstGeom>
                  </pic:spPr>
                </pic:pic>
              </a:graphicData>
            </a:graphic>
          </wp:anchor>
        </w:drawing>
      </w:r>
      <w:r>
        <w:rPr>
          <w:rFonts w:hint="eastAsia"/>
          <w:noProof/>
        </w:rPr>
        <w:drawing>
          <wp:inline distT="0" distB="0" distL="0" distR="0">
            <wp:extent cx="5523865" cy="3682365"/>
            <wp:effectExtent l="0" t="0" r="635" b="13334"/>
            <wp:docPr id="1027"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3"/>
                    <pic:cNvPicPr/>
                  </pic:nvPicPr>
                  <pic:blipFill>
                    <a:blip r:embed="rId9" cstate="print"/>
                    <a:srcRect/>
                    <a:stretch/>
                  </pic:blipFill>
                  <pic:spPr>
                    <a:xfrm>
                      <a:off x="0" y="0"/>
                      <a:ext cx="5523865" cy="3682365"/>
                    </a:xfrm>
                    <a:prstGeom prst="rect">
                      <a:avLst/>
                    </a:prstGeom>
                  </pic:spPr>
                </pic:pic>
              </a:graphicData>
            </a:graphic>
          </wp:inline>
        </w:drawing>
      </w:r>
    </w:p>
    <w:p w:rsidR="00EE3866" w:rsidRDefault="00EE3866">
      <w:pPr>
        <w:rPr>
          <w:sz w:val="20"/>
          <w:szCs w:val="20"/>
        </w:rPr>
      </w:pPr>
    </w:p>
    <w:sectPr w:rsidR="00EE3866" w:rsidSect="009E15D8">
      <w:pgSz w:w="11906" w:h="16838"/>
      <w:pgMar w:top="2098" w:right="1134" w:bottom="1985"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1608" w:rsidRDefault="00BC1608" w:rsidP="009E15D8">
      <w:r>
        <w:separator/>
      </w:r>
    </w:p>
  </w:endnote>
  <w:endnote w:type="continuationSeparator" w:id="0">
    <w:p w:rsidR="00BC1608" w:rsidRDefault="00BC1608" w:rsidP="009E1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楷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1608" w:rsidRDefault="00BC1608" w:rsidP="009E15D8">
      <w:r>
        <w:separator/>
      </w:r>
    </w:p>
  </w:footnote>
  <w:footnote w:type="continuationSeparator" w:id="0">
    <w:p w:rsidR="00BC1608" w:rsidRDefault="00BC1608" w:rsidP="009E15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3866"/>
    <w:rsid w:val="009E15D8"/>
    <w:rsid w:val="00BC1608"/>
    <w:rsid w:val="00EE38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52F126"/>
  <w15:docId w15:val="{C1294C5A-9A91-48B1-9AC9-114281922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宋体"/>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15D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E15D8"/>
    <w:rPr>
      <w:kern w:val="2"/>
      <w:sz w:val="18"/>
      <w:szCs w:val="18"/>
    </w:rPr>
  </w:style>
  <w:style w:type="paragraph" w:styleId="a5">
    <w:name w:val="footer"/>
    <w:basedOn w:val="a"/>
    <w:link w:val="a6"/>
    <w:uiPriority w:val="99"/>
    <w:unhideWhenUsed/>
    <w:rsid w:val="009E15D8"/>
    <w:pPr>
      <w:tabs>
        <w:tab w:val="center" w:pos="4153"/>
        <w:tab w:val="right" w:pos="8306"/>
      </w:tabs>
      <w:snapToGrid w:val="0"/>
      <w:jc w:val="left"/>
    </w:pPr>
    <w:rPr>
      <w:sz w:val="18"/>
      <w:szCs w:val="18"/>
    </w:rPr>
  </w:style>
  <w:style w:type="character" w:customStyle="1" w:styleId="a6">
    <w:name w:val="页脚 字符"/>
    <w:basedOn w:val="a0"/>
    <w:link w:val="a5"/>
    <w:uiPriority w:val="99"/>
    <w:rsid w:val="009E15D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Kingsoft\wps\addons\pool\win-i386\knewfileruby_1.0.0.12\template\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0</TotalTime>
  <Pages>1</Pages>
  <Words>94</Words>
  <Characters>536</Characters>
  <Application>Microsoft Office Word</Application>
  <DocSecurity>0</DocSecurity>
  <Lines>4</Lines>
  <Paragraphs>1</Paragraphs>
  <ScaleCrop>false</ScaleCrop>
  <Company/>
  <LinksUpToDate>false</LinksUpToDate>
  <CharactersWithSpaces>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 </cp:lastModifiedBy>
  <cp:revision>3</cp:revision>
  <dcterms:created xsi:type="dcterms:W3CDTF">2018-12-20T17:11:00Z</dcterms:created>
  <dcterms:modified xsi:type="dcterms:W3CDTF">2018-12-22T10:31:00Z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